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2E6" w:rsidRPr="000A5547" w:rsidRDefault="00310AF7" w:rsidP="005C32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fldChar w:fldCharType="begin"/>
      </w:r>
      <w:r w:rsidR="005C32E6"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instrText xml:space="preserve"> HYPERLINK "http://dosaafeao.ru/index.php/about/rules" </w:instrText>
      </w: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fldChar w:fldCharType="separate"/>
      </w:r>
      <w:r w:rsidR="005C32E6"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t>Правила оказания платных образовательных услуг</w:t>
      </w: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fldChar w:fldCharType="end"/>
      </w:r>
    </w:p>
    <w:p w:rsidR="005C32E6" w:rsidRDefault="005C32E6" w:rsidP="005C32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t>I. Общие положения</w:t>
      </w:r>
    </w:p>
    <w:p w:rsidR="000A5547" w:rsidRPr="000A5547" w:rsidRDefault="000A5547" w:rsidP="005C32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1. Настоящие Правила, разработанные в соответствии с законами Российской Федерации "Об образовании" и "О защите прав потребителей" и  Постановлением Правительства № 505 от 05.07.2001 г., регулируют отношения, возникающие между потребителем и исполнителем при оказании платных образовательных услуг в сфере дополнительного профессионального образования.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2. Понятия, используемые в настоящих Правилах, означают: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"потребитель" - организация или гражданин, имеющие намерение заказать, либо заказывающие образовательные услуги для себя или несовершеннолетних граждан, либо получающие образовательные услуги лично;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"исполнитель" –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"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>, оказывающее платные образовательные услуги по реализации основных и дополнительных образова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тельных программ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профессионального образования.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3. К платным образовательным услугам, предоставляемым исполнителем относятся: обучение по программам профессиональной подготовки водителей транспортных средств категори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й «А», «В»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>, дополнительное профессиональное образование по программам подготовки водителей транспортных средст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в категории «А», «В», 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>оборудованных устройством для подачи специальных световых и звуковых сигналов, подготовки мастеров производственного обучения вождению транспортных средств, переподготовки преподавателей, осуществляющих подготовку водителей транспортных средств, ежегодные 20-ти часовые занятия с водителями транспортных средств.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4. Требования к оказанию образовательных услуг, в том числе к содержанию образовательных программ, специальных курсов, определяются по соглашению сторон и могут быть выше, чем это предусмотрено федеральными государственными образовательными стандартами и федеральными государственными требованиями.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Исполнитель обязан обеспечить оказание платных образовательных услуг в полном объеме в соответствии с образовательными программами и условиями договора об оказании платных образовательных услуг (далее именуется - договор), а при наличии свидетельства о государственной аккредитации - и в соответствии с федеральными государственными образовательными стандартами и федеральными государственными требованиями.</w:t>
      </w:r>
    </w:p>
    <w:p w:rsidR="005C32E6" w:rsidRPr="000A5547" w:rsidRDefault="005C32E6" w:rsidP="005C32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t>II. Информация о платных образовательных услугах, порядок заключения договоров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5. Исполнитель обязан до заключения договора предоставить потребителю достоверную информацию об исполнителе и оказываемых образовательных услугах, обеспечивающую возможность их правильного выбора.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6. Исполнитель обязан довести до потребителя (в том числе путем размещения в удобном для обозрения месте) информацию, содержащую следующие сведения: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а) наименование и место нахождения (адрес) исполнителя, сведения о наличии лицензии на право ведения образовательной деятельности и свидетельства о государственной аккредитации с указанием регистрационного номера и срока действия, а также наименования, адреса и телефона органа, их выдавшего;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б) уровень и направленность реализуемых основных и дополнительных образовательных программ, формы и сроки их освоения;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в) перечень образовательных услуг, стоимость которых включена в основную плату по договору, и перечень дополнительных образовательных услуг, оказываемых с согласия потребителя, порядок их предоставления;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г) стоимость образовательных услуг, оказываемых за основную плату по договору, а также стоимость образовательных услуг, оказываемых за дополнительную плату, и порядок их оплаты;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proofErr w:type="spellStart"/>
      <w:r w:rsidRPr="000A5547">
        <w:rPr>
          <w:rFonts w:ascii="Arial" w:eastAsia="Times New Roman" w:hAnsi="Arial" w:cs="Arial"/>
          <w:sz w:val="16"/>
          <w:szCs w:val="16"/>
          <w:lang w:eastAsia="ru-RU"/>
        </w:rPr>
        <w:t>д</w:t>
      </w:r>
      <w:proofErr w:type="spellEnd"/>
      <w:r w:rsidRPr="000A5547">
        <w:rPr>
          <w:rFonts w:ascii="Arial" w:eastAsia="Times New Roman" w:hAnsi="Arial" w:cs="Arial"/>
          <w:sz w:val="16"/>
          <w:szCs w:val="16"/>
          <w:lang w:eastAsia="ru-RU"/>
        </w:rPr>
        <w:t>) порядок приема и требования к поступающим;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е) форма документа, выдаваемого по окончании обучения.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7. Исполнитель обязан также предоставить для ознакомления по требованию потребителя: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а) устав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"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>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б) лицензию на осуществление образовательной деятельности и другие документы, регламентирующие организацию образовательного процесса;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в)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адрес и телефон учредителя 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Pr="000A5547">
        <w:rPr>
          <w:rFonts w:ascii="Arial" w:eastAsia="Times New Roman" w:hAnsi="Arial" w:cs="Arial"/>
          <w:sz w:val="16"/>
          <w:szCs w:val="16"/>
          <w:lang w:eastAsia="ru-RU"/>
        </w:rPr>
        <w:t>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lastRenderedPageBreak/>
        <w:t>г) образцы договоров, в том числе об оказании платных дополнительных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proofErr w:type="spellStart"/>
      <w:r w:rsidRPr="000A5547">
        <w:rPr>
          <w:rFonts w:ascii="Arial" w:eastAsia="Times New Roman" w:hAnsi="Arial" w:cs="Arial"/>
          <w:sz w:val="16"/>
          <w:szCs w:val="16"/>
          <w:lang w:eastAsia="ru-RU"/>
        </w:rPr>
        <w:t>д</w:t>
      </w:r>
      <w:proofErr w:type="spellEnd"/>
      <w:r w:rsidRPr="000A5547">
        <w:rPr>
          <w:rFonts w:ascii="Arial" w:eastAsia="Times New Roman" w:hAnsi="Arial" w:cs="Arial"/>
          <w:sz w:val="16"/>
          <w:szCs w:val="16"/>
          <w:lang w:eastAsia="ru-RU"/>
        </w:rPr>
        <w:t>) основные и дополнительные образовательные программы, стоимость образовательных услуг по которым включается в основную плату по договору;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Исполнитель обязан сообщать потребителю по его просьбе другие относящиеся к договору и соответствующей образовательной услуге сведения.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8. Информация должна доводиться до потребителя на русском языке и дополнительно, по усмотрению исполнителя, - на государственных языках субъектов Российской Федерации и родных языках народов Российской Федерации.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9. Исполнитель обязан соблюдать утвержденные им учебный план, годовой календарный учебный график и расписание занятий.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Режим занятий (работы) устанавливается исполнителем.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10. Исполнитель обязан заключить договор при наличии возможности оказать запрашиваемую потребителем образовательную услугу.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Исполнитель не вправе оказывать предпочтение одному потребителю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11. Договор заключается в письменной форме и должен содержать следующие сведения: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а) наименование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>и место его нахождения (юридический адрес);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б) фамилия, имя, отчество, телефон и адрес потребителя;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в) сроки оказания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г) уровень и направленность основных и дополнительных образовательных программ, перечень (виды) образовательных услуг, их стоимость и порядок оплаты;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proofErr w:type="spellStart"/>
      <w:r w:rsidRPr="000A5547">
        <w:rPr>
          <w:rFonts w:ascii="Arial" w:eastAsia="Times New Roman" w:hAnsi="Arial" w:cs="Arial"/>
          <w:sz w:val="16"/>
          <w:szCs w:val="16"/>
          <w:lang w:eastAsia="ru-RU"/>
        </w:rPr>
        <w:t>д</w:t>
      </w:r>
      <w:proofErr w:type="spellEnd"/>
      <w:r w:rsidRPr="000A5547">
        <w:rPr>
          <w:rFonts w:ascii="Arial" w:eastAsia="Times New Roman" w:hAnsi="Arial" w:cs="Arial"/>
          <w:sz w:val="16"/>
          <w:szCs w:val="16"/>
          <w:lang w:eastAsia="ru-RU"/>
        </w:rPr>
        <w:t>) другие необходимые сведения, связанные со спецификой оказываемых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е) должность, фамилия, имя, отчество лица, подписывающего договор от имени исполнителя, его подпись, а также подпись потребителя.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12. Договор составляется в двух экземплярах, один из которых находится у исполнителя, другой - у потребителя.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13. Форма договора указана в приложение № 2 к приказу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директора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о введении настоящих Правил.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14. Потребитель обязан оплатить оказываемые образовательные услуги в порядке и в сроки, указанные в договоре. Потребителю в соответствии с законодательством Российской Федерации должен быть выдан документ, подтверждающий оплату образовательных услуг.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15. Стоимость оказываемых образовательных услуг в договоре определяется на основании предоставляемой исполнителем калькуляции образовательных услуг.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16. На оказание образовательных услуг, предусмотренных договором, может быть составлена смета. Составление такой сметы по требованию потребителя или исполнителя обязательно. В этом случае смета становится частью договора.</w:t>
      </w:r>
    </w:p>
    <w:p w:rsidR="005C32E6" w:rsidRPr="000A5547" w:rsidRDefault="005C32E6" w:rsidP="005C32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A5547">
        <w:rPr>
          <w:rFonts w:ascii="Times New Roman" w:eastAsia="Times New Roman" w:hAnsi="Times New Roman" w:cs="Times New Roman"/>
          <w:sz w:val="36"/>
          <w:szCs w:val="36"/>
          <w:lang w:eastAsia="ru-RU"/>
        </w:rPr>
        <w:t>III. Ответственность исполнителя и потребителя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17. Исполнитель оказывает образовательные услуги в порядке и в сроки, определенные договором и программами профессиональной подготовки, изложенными в лицензии на право ведения образовательной деятельности.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18. За неисполнение либо ненадлежащее исполнение обязательств по договору исполнитель и потребитель несут ответственность, предусмотренную договором и законодательством Российской Федерации.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19. При обнаружении недостатков оказанных образовательных услуг, в том числе оказания их не в полном объеме, предусмотренном образовательными программами и учебными планами, потребитель вправе по своему выбору потребовать: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а) безвозмездного оказания образовательных услуг, в том числе оказания образовательных услуг в полном объеме в соответствии с образовательными программами, учебными планами и договором;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б) соответствующего уменьшения стоимости оказанных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lastRenderedPageBreak/>
        <w:t>в) возмещения понесенных им расходов по устранению недостатков оказанных образовательных услуг своими силами или третьими лицами.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20. Потребитель вправе отказаться от исполнения договора и потребовать полного возмещения убытков, если в установленный договором срок недостатки оказанных образовательных услуг не устранены исполнителем. Потребитель также вправе расторгнуть договор, если им обнаружены существенные недостатки оказанных образовательных услуг или иные существенные отступления от условий договора.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21. Если исполнитель своевременно не приступил к оказанию образовательных услуг или если во время оказания образовательных услуг стало очевидным, что оно не будет осуществлено в срок, а также в случае просрочки оказания образовательных услуг потребитель вправе по своему выбору: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а) назначить исполнителю новый срок, в течение которого исполнитель должен приступить к оказанию образовательных услуг и (или) закончить оказание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б) поручить оказать образовательные услуги третьим лицам за разумную цену и потребовать от исполнителя возмещения понесенных расходов;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в) потребовать уменьшения стоимости образовательных услуг;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г) расторгнуть договор.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>22. Потребитель вправе потребовать полного возмещения убытков, причиненных ему в связи с нарушением сроков начала и (или) окончания оказания образовательных услуг, а также в связи с недостатками оказанных образовательных услуг.</w:t>
      </w:r>
    </w:p>
    <w:p w:rsidR="005C32E6" w:rsidRPr="000A5547" w:rsidRDefault="005C32E6" w:rsidP="005C32E6">
      <w:pPr>
        <w:shd w:val="clear" w:color="auto" w:fill="FFFFFF"/>
        <w:spacing w:after="180" w:line="216" w:lineRule="atLeast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23. Контроль за соблюдением настоящих Правил осуществляет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директор</w:t>
      </w:r>
      <w:r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АНО ДПО "Автошкола </w:t>
      </w:r>
      <w:proofErr w:type="spellStart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>Профи-ДВ</w:t>
      </w:r>
      <w:proofErr w:type="spellEnd"/>
      <w:r w:rsidR="0063728E" w:rsidRPr="000A5547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:rsidR="0017047D" w:rsidRPr="000A5547" w:rsidRDefault="0017047D"/>
    <w:sectPr w:rsidR="0017047D" w:rsidRPr="000A5547" w:rsidSect="00170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C32E6"/>
    <w:rsid w:val="000A5547"/>
    <w:rsid w:val="0017047D"/>
    <w:rsid w:val="00310AF7"/>
    <w:rsid w:val="005C32E6"/>
    <w:rsid w:val="0063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47D"/>
  </w:style>
  <w:style w:type="paragraph" w:styleId="2">
    <w:name w:val="heading 2"/>
    <w:basedOn w:val="a"/>
    <w:link w:val="20"/>
    <w:uiPriority w:val="9"/>
    <w:qFormat/>
    <w:rsid w:val="005C32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2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C32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C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1322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DenisKa</dc:creator>
  <cp:lastModifiedBy>DenisKa</cp:lastModifiedBy>
  <cp:revision>3</cp:revision>
  <dcterms:created xsi:type="dcterms:W3CDTF">2014-10-22T09:28:00Z</dcterms:created>
  <dcterms:modified xsi:type="dcterms:W3CDTF">2014-11-13T04:26:00Z</dcterms:modified>
</cp:coreProperties>
</file>